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2CBE" w14:textId="6F78BC49" w:rsidR="0067492C" w:rsidRPr="0067492C" w:rsidRDefault="0067492C" w:rsidP="00380F04">
      <w:pPr>
        <w:jc w:val="both"/>
        <w:rPr>
          <w:rFonts w:ascii="Tahoma" w:hAnsi="Tahoma" w:cs="Tahoma"/>
          <w:b/>
          <w:bCs/>
          <w:sz w:val="22"/>
          <w:szCs w:val="22"/>
        </w:rPr>
      </w:pPr>
      <w:r w:rsidRPr="0067492C">
        <w:rPr>
          <w:rFonts w:ascii="Tahoma" w:hAnsi="Tahoma" w:cs="Tahoma"/>
          <w:b/>
          <w:bCs/>
          <w:sz w:val="22"/>
          <w:szCs w:val="22"/>
        </w:rPr>
        <w:t>Job Opportunity at SEleNe CC</w:t>
      </w:r>
    </w:p>
    <w:p w14:paraId="47BA7EE4" w14:textId="77777777" w:rsidR="0067492C" w:rsidRPr="0067492C" w:rsidRDefault="0067492C" w:rsidP="00380F04">
      <w:pPr>
        <w:jc w:val="both"/>
        <w:rPr>
          <w:rFonts w:ascii="Tahoma" w:hAnsi="Tahoma" w:cs="Tahoma"/>
          <w:sz w:val="22"/>
          <w:szCs w:val="22"/>
        </w:rPr>
      </w:pPr>
    </w:p>
    <w:p w14:paraId="5CCE554E" w14:textId="77777777" w:rsidR="0067492C" w:rsidRPr="0067492C" w:rsidRDefault="0067492C" w:rsidP="00380F04">
      <w:pPr>
        <w:jc w:val="both"/>
        <w:rPr>
          <w:rFonts w:ascii="Tahoma" w:hAnsi="Tahoma" w:cs="Tahoma"/>
          <w:sz w:val="22"/>
          <w:szCs w:val="22"/>
        </w:rPr>
      </w:pPr>
      <w:r w:rsidRPr="0067492C">
        <w:rPr>
          <w:rFonts w:ascii="Tahoma" w:hAnsi="Tahoma" w:cs="Tahoma"/>
          <w:sz w:val="22"/>
          <w:szCs w:val="22"/>
        </w:rPr>
        <w:t>An exciting job opportunity is available in our company:</w:t>
      </w:r>
    </w:p>
    <w:p w14:paraId="72AB7AD5" w14:textId="42789BE3" w:rsidR="0067492C" w:rsidRPr="0067492C" w:rsidRDefault="00E0188F" w:rsidP="00380F04">
      <w:pPr>
        <w:jc w:val="both"/>
        <w:rPr>
          <w:rFonts w:ascii="Tahoma" w:hAnsi="Tahoma" w:cs="Tahoma"/>
          <w:b/>
          <w:bCs/>
          <w:sz w:val="22"/>
          <w:szCs w:val="22"/>
          <w:u w:val="single"/>
        </w:rPr>
      </w:pPr>
      <w:r w:rsidRPr="00E0188F">
        <w:rPr>
          <w:rFonts w:ascii="Tahoma" w:hAnsi="Tahoma" w:cs="Tahoma"/>
          <w:b/>
          <w:bCs/>
          <w:sz w:val="22"/>
          <w:szCs w:val="22"/>
          <w:u w:val="single"/>
        </w:rPr>
        <w:t>Administrative Assistant</w:t>
      </w:r>
    </w:p>
    <w:p w14:paraId="7AEC3545" w14:textId="77777777" w:rsidR="0067492C" w:rsidRPr="0067492C" w:rsidRDefault="0067492C" w:rsidP="00380F04">
      <w:pPr>
        <w:jc w:val="both"/>
        <w:rPr>
          <w:rFonts w:ascii="Tahoma" w:hAnsi="Tahoma" w:cs="Tahoma"/>
          <w:b/>
          <w:bCs/>
          <w:sz w:val="22"/>
          <w:szCs w:val="22"/>
        </w:rPr>
      </w:pPr>
    </w:p>
    <w:p w14:paraId="379433FE" w14:textId="6DB34FB6" w:rsidR="0067492C" w:rsidRPr="0067492C" w:rsidRDefault="0067492C" w:rsidP="00380F04">
      <w:pPr>
        <w:jc w:val="both"/>
        <w:rPr>
          <w:rFonts w:ascii="Tahoma" w:hAnsi="Tahoma" w:cs="Tahoma"/>
          <w:sz w:val="22"/>
          <w:szCs w:val="22"/>
        </w:rPr>
      </w:pPr>
      <w:r w:rsidRPr="0067492C">
        <w:rPr>
          <w:rFonts w:ascii="Tahoma" w:hAnsi="Tahoma" w:cs="Tahoma"/>
          <w:b/>
          <w:bCs/>
          <w:sz w:val="22"/>
          <w:szCs w:val="22"/>
        </w:rPr>
        <w:t>Join Our Team at SEleNe CC in Thessaloniki, Greece</w:t>
      </w:r>
    </w:p>
    <w:p w14:paraId="4B9B5F6E" w14:textId="04DFA017" w:rsidR="0067492C" w:rsidRPr="0067492C" w:rsidRDefault="0067492C" w:rsidP="00380F04">
      <w:pPr>
        <w:jc w:val="both"/>
        <w:rPr>
          <w:rFonts w:ascii="Tahoma" w:hAnsi="Tahoma" w:cs="Tahoma"/>
          <w:sz w:val="22"/>
          <w:szCs w:val="22"/>
        </w:rPr>
      </w:pPr>
      <w:r w:rsidRPr="0067492C">
        <w:rPr>
          <w:rFonts w:ascii="Tahoma" w:hAnsi="Tahoma" w:cs="Tahoma"/>
          <w:sz w:val="22"/>
          <w:szCs w:val="22"/>
        </w:rPr>
        <w:t xml:space="preserve">Headquartered in Thessaloniki, SEleNe CC is one of the five Regional Coordination Centers (RCCs) across Europe and plays a pivotal role in supporting power </w:t>
      </w:r>
      <w:r>
        <w:rPr>
          <w:rFonts w:ascii="Tahoma" w:hAnsi="Tahoma" w:cs="Tahoma"/>
          <w:sz w:val="22"/>
          <w:szCs w:val="22"/>
        </w:rPr>
        <w:t>T</w:t>
      </w:r>
      <w:r w:rsidRPr="0067492C">
        <w:rPr>
          <w:rFonts w:ascii="Tahoma" w:hAnsi="Tahoma" w:cs="Tahoma"/>
          <w:sz w:val="22"/>
          <w:szCs w:val="22"/>
        </w:rPr>
        <w:t xml:space="preserve">ransmission </w:t>
      </w:r>
      <w:r>
        <w:rPr>
          <w:rFonts w:ascii="Tahoma" w:hAnsi="Tahoma" w:cs="Tahoma"/>
          <w:sz w:val="22"/>
          <w:szCs w:val="22"/>
        </w:rPr>
        <w:t>S</w:t>
      </w:r>
      <w:r w:rsidRPr="0067492C">
        <w:rPr>
          <w:rFonts w:ascii="Tahoma" w:hAnsi="Tahoma" w:cs="Tahoma"/>
          <w:sz w:val="22"/>
          <w:szCs w:val="22"/>
        </w:rPr>
        <w:t xml:space="preserve">ystem </w:t>
      </w:r>
      <w:r>
        <w:rPr>
          <w:rFonts w:ascii="Tahoma" w:hAnsi="Tahoma" w:cs="Tahoma"/>
          <w:sz w:val="22"/>
          <w:szCs w:val="22"/>
        </w:rPr>
        <w:t>O</w:t>
      </w:r>
      <w:r w:rsidRPr="0067492C">
        <w:rPr>
          <w:rFonts w:ascii="Tahoma" w:hAnsi="Tahoma" w:cs="Tahoma"/>
          <w:sz w:val="22"/>
          <w:szCs w:val="22"/>
        </w:rPr>
        <w:t>perators (TSOs). Our dedicated team provides integrated services to ensure the operational security of networks across Southeast Europe (SEE).</w:t>
      </w:r>
    </w:p>
    <w:p w14:paraId="22A8D5BB" w14:textId="120D3520" w:rsidR="0067492C" w:rsidRPr="0067492C" w:rsidRDefault="0067492C" w:rsidP="00380F04">
      <w:pPr>
        <w:jc w:val="both"/>
        <w:rPr>
          <w:rFonts w:ascii="Tahoma" w:hAnsi="Tahoma" w:cs="Tahoma"/>
          <w:sz w:val="22"/>
          <w:szCs w:val="22"/>
        </w:rPr>
      </w:pPr>
      <w:r w:rsidRPr="0067492C">
        <w:rPr>
          <w:rFonts w:ascii="Tahoma" w:hAnsi="Tahoma" w:cs="Tahoma"/>
          <w:sz w:val="22"/>
          <w:szCs w:val="22"/>
        </w:rPr>
        <w:t>At SEleNe CC, we believe in fostering a dynamic and collaborative work environment. We value innovation, professionalism and a commitment to maintaining the highest standards in our field. Joining our team means being part of a community that embraces challenges and works together to overcome them.</w:t>
      </w:r>
    </w:p>
    <w:p w14:paraId="421C2772" w14:textId="77777777" w:rsidR="0067492C" w:rsidRPr="0067492C" w:rsidRDefault="00000000" w:rsidP="00380F04">
      <w:pPr>
        <w:jc w:val="both"/>
        <w:rPr>
          <w:rFonts w:ascii="Tahoma" w:hAnsi="Tahoma" w:cs="Tahoma"/>
          <w:sz w:val="22"/>
          <w:szCs w:val="22"/>
        </w:rPr>
      </w:pPr>
      <w:r>
        <w:rPr>
          <w:rFonts w:ascii="Tahoma" w:hAnsi="Tahoma" w:cs="Tahoma"/>
          <w:sz w:val="22"/>
          <w:szCs w:val="22"/>
        </w:rPr>
        <w:pict w14:anchorId="0A5FDBE5">
          <v:rect id="_x0000_i1025" style="width:0;height:1.5pt" o:hralign="center" o:hrstd="t" o:hr="t" fillcolor="#a0a0a0" stroked="f"/>
        </w:pict>
      </w:r>
    </w:p>
    <w:p w14:paraId="4D222950" w14:textId="1F017A11" w:rsidR="0067492C" w:rsidRPr="0067492C" w:rsidRDefault="0067492C" w:rsidP="00380F04">
      <w:pPr>
        <w:jc w:val="both"/>
        <w:rPr>
          <w:rFonts w:ascii="Tahoma" w:hAnsi="Tahoma" w:cs="Tahoma"/>
          <w:b/>
          <w:bCs/>
          <w:sz w:val="22"/>
          <w:szCs w:val="22"/>
        </w:rPr>
      </w:pPr>
      <w:r w:rsidRPr="0067492C">
        <w:rPr>
          <w:rFonts w:ascii="Tahoma" w:hAnsi="Tahoma" w:cs="Tahoma"/>
          <w:b/>
          <w:bCs/>
          <w:sz w:val="22"/>
          <w:szCs w:val="22"/>
        </w:rPr>
        <w:t>Job Description</w:t>
      </w:r>
    </w:p>
    <w:p w14:paraId="62DF8CFE" w14:textId="78E48E67" w:rsidR="00F95FCF" w:rsidRDefault="00F95FCF" w:rsidP="00380F04">
      <w:pPr>
        <w:jc w:val="both"/>
        <w:rPr>
          <w:rFonts w:ascii="Tahoma" w:hAnsi="Tahoma" w:cs="Tahoma"/>
          <w:sz w:val="22"/>
          <w:szCs w:val="22"/>
        </w:rPr>
      </w:pPr>
      <w:r w:rsidRPr="00F95FCF">
        <w:rPr>
          <w:rFonts w:ascii="Tahoma" w:hAnsi="Tahoma" w:cs="Tahoma"/>
          <w:sz w:val="22"/>
          <w:szCs w:val="22"/>
        </w:rPr>
        <w:t xml:space="preserve">We are seeking a highly organized and proactive </w:t>
      </w:r>
      <w:r w:rsidRPr="00F95FCF">
        <w:rPr>
          <w:rFonts w:ascii="Tahoma" w:hAnsi="Tahoma" w:cs="Tahoma"/>
          <w:b/>
          <w:bCs/>
          <w:sz w:val="22"/>
          <w:szCs w:val="22"/>
        </w:rPr>
        <w:t>Administrative Assistant</w:t>
      </w:r>
      <w:r w:rsidRPr="00F95FCF">
        <w:rPr>
          <w:rFonts w:ascii="Tahoma" w:hAnsi="Tahoma" w:cs="Tahoma"/>
          <w:sz w:val="22"/>
          <w:szCs w:val="22"/>
        </w:rPr>
        <w:t xml:space="preserve"> to support daily business operations and ensure a smooth and professional office environment. The ideal candidate will be the first point of contact for visitors and calls, provide strong administrative and organizational support, assist basic accounting tasks and contribute to company communication and branding activities. </w:t>
      </w:r>
    </w:p>
    <w:p w14:paraId="283905DC" w14:textId="77777777" w:rsidR="0067492C" w:rsidRPr="0067492C" w:rsidRDefault="0067492C" w:rsidP="00380F04">
      <w:pPr>
        <w:jc w:val="both"/>
        <w:rPr>
          <w:rFonts w:ascii="Tahoma" w:hAnsi="Tahoma" w:cs="Tahoma"/>
          <w:sz w:val="22"/>
          <w:szCs w:val="22"/>
        </w:rPr>
      </w:pPr>
    </w:p>
    <w:p w14:paraId="701CF67E" w14:textId="7A441133" w:rsidR="00E07AFD" w:rsidRDefault="0067492C" w:rsidP="00380F04">
      <w:pPr>
        <w:jc w:val="both"/>
        <w:rPr>
          <w:rFonts w:ascii="Tahoma" w:hAnsi="Tahoma" w:cs="Tahoma"/>
          <w:b/>
          <w:bCs/>
          <w:sz w:val="22"/>
          <w:szCs w:val="22"/>
          <w:lang w:val="el-GR"/>
        </w:rPr>
      </w:pPr>
      <w:r w:rsidRPr="0067492C">
        <w:rPr>
          <w:rFonts w:ascii="Tahoma" w:hAnsi="Tahoma" w:cs="Tahoma"/>
          <w:b/>
          <w:bCs/>
          <w:sz w:val="22"/>
          <w:szCs w:val="22"/>
        </w:rPr>
        <w:t>Key responsibilities</w:t>
      </w:r>
    </w:p>
    <w:p w14:paraId="69902702" w14:textId="4D27C18E" w:rsidR="00DE3BF6" w:rsidRPr="00DE3BF6" w:rsidRDefault="00DE3BF6" w:rsidP="00DE3BF6">
      <w:pPr>
        <w:pStyle w:val="ListParagraph"/>
        <w:numPr>
          <w:ilvl w:val="0"/>
          <w:numId w:val="2"/>
        </w:numPr>
        <w:rPr>
          <w:rFonts w:ascii="Tahoma" w:hAnsi="Tahoma" w:cs="Tahoma"/>
          <w:sz w:val="22"/>
          <w:szCs w:val="22"/>
        </w:rPr>
      </w:pPr>
      <w:r w:rsidRPr="00DE3BF6">
        <w:rPr>
          <w:rFonts w:ascii="Tahoma" w:hAnsi="Tahoma" w:cs="Tahoma"/>
          <w:sz w:val="22"/>
          <w:szCs w:val="22"/>
        </w:rPr>
        <w:t>Front Desk &amp; Reception Duties: Manage the reception area, greet visitors, ensure compliance with security and visitor access requirements and handle incoming calls and correspondence professionally</w:t>
      </w:r>
    </w:p>
    <w:p w14:paraId="615DEB22" w14:textId="77777777" w:rsidR="00DE3BF6" w:rsidRPr="00DE3BF6" w:rsidRDefault="00DE3BF6" w:rsidP="00DE3BF6">
      <w:pPr>
        <w:pStyle w:val="ListParagraph"/>
        <w:rPr>
          <w:rFonts w:ascii="Tahoma" w:hAnsi="Tahoma" w:cs="Tahoma"/>
          <w:sz w:val="22"/>
          <w:szCs w:val="22"/>
        </w:rPr>
      </w:pPr>
    </w:p>
    <w:p w14:paraId="7C335F6A" w14:textId="09393A02" w:rsidR="00DE3BF6" w:rsidRPr="00DE3BF6" w:rsidRDefault="00DE3BF6" w:rsidP="00DE3BF6">
      <w:pPr>
        <w:pStyle w:val="ListParagraph"/>
        <w:numPr>
          <w:ilvl w:val="0"/>
          <w:numId w:val="2"/>
        </w:numPr>
        <w:spacing w:after="240" w:line="276" w:lineRule="auto"/>
        <w:rPr>
          <w:rFonts w:ascii="Tahoma" w:hAnsi="Tahoma" w:cs="Tahoma"/>
          <w:sz w:val="22"/>
          <w:szCs w:val="22"/>
        </w:rPr>
      </w:pPr>
      <w:r w:rsidRPr="00F95FCF">
        <w:rPr>
          <w:rFonts w:ascii="Tahoma" w:hAnsi="Tahoma" w:cs="Tahoma"/>
          <w:sz w:val="22"/>
          <w:szCs w:val="22"/>
        </w:rPr>
        <w:t>Office Administration &amp; Environment: Manage office supplies and corporate material, support procurement, and ensure a smooth, well-organized, and efficient work environment</w:t>
      </w:r>
    </w:p>
    <w:p w14:paraId="4D6C97FB" w14:textId="77777777" w:rsidR="00DE3BF6" w:rsidRPr="008E0A75" w:rsidRDefault="00DE3BF6" w:rsidP="00DE3BF6">
      <w:pPr>
        <w:pStyle w:val="ListParagraph"/>
        <w:rPr>
          <w:rFonts w:ascii="Tahoma" w:hAnsi="Tahoma" w:cs="Tahoma"/>
          <w:sz w:val="22"/>
          <w:szCs w:val="22"/>
        </w:rPr>
      </w:pPr>
    </w:p>
    <w:p w14:paraId="73AEEDAA" w14:textId="737314E6" w:rsidR="00DE3BF6" w:rsidRPr="00DE3BF6" w:rsidRDefault="00DE3BF6" w:rsidP="00DE3BF6">
      <w:pPr>
        <w:pStyle w:val="ListParagraph"/>
        <w:numPr>
          <w:ilvl w:val="0"/>
          <w:numId w:val="2"/>
        </w:numPr>
        <w:rPr>
          <w:rFonts w:ascii="Tahoma" w:hAnsi="Tahoma" w:cs="Tahoma"/>
          <w:sz w:val="22"/>
          <w:szCs w:val="22"/>
        </w:rPr>
      </w:pPr>
      <w:r w:rsidRPr="00DE3BF6">
        <w:rPr>
          <w:rFonts w:ascii="Tahoma" w:hAnsi="Tahoma" w:cs="Tahoma"/>
          <w:sz w:val="22"/>
          <w:szCs w:val="22"/>
        </w:rPr>
        <w:t>Document Management &amp; Digitization: Prepare, organize, digitize, file, and maintain documents, records, and reports, ensuring accuracy, confidentiality, and easy retrieval (digital and physical filing systems)</w:t>
      </w:r>
    </w:p>
    <w:p w14:paraId="58E56C3C" w14:textId="20F5A1E9" w:rsidR="00DE3BF6" w:rsidRDefault="00DE3BF6" w:rsidP="00DE3BF6">
      <w:pPr>
        <w:pStyle w:val="ListParagraph"/>
        <w:numPr>
          <w:ilvl w:val="0"/>
          <w:numId w:val="2"/>
        </w:numPr>
        <w:spacing w:after="240" w:line="276" w:lineRule="auto"/>
        <w:rPr>
          <w:rFonts w:ascii="Tahoma" w:hAnsi="Tahoma" w:cs="Tahoma"/>
          <w:sz w:val="22"/>
          <w:szCs w:val="22"/>
        </w:rPr>
      </w:pPr>
      <w:r w:rsidRPr="00F95FCF">
        <w:rPr>
          <w:rFonts w:ascii="Tahoma" w:hAnsi="Tahoma" w:cs="Tahoma"/>
          <w:sz w:val="22"/>
          <w:szCs w:val="22"/>
        </w:rPr>
        <w:lastRenderedPageBreak/>
        <w:t>Event &amp; Travel Coordination: Assist with planning corporate events, internal and external meetings, and organize business travel and related logistics</w:t>
      </w:r>
    </w:p>
    <w:p w14:paraId="1A5CEFC0" w14:textId="77777777" w:rsidR="00DE3BF6" w:rsidRPr="008E0A75" w:rsidRDefault="00DE3BF6" w:rsidP="00DE3BF6">
      <w:pPr>
        <w:pStyle w:val="ListParagraph"/>
        <w:rPr>
          <w:rFonts w:ascii="Tahoma" w:hAnsi="Tahoma" w:cs="Tahoma"/>
          <w:sz w:val="22"/>
          <w:szCs w:val="22"/>
        </w:rPr>
      </w:pPr>
    </w:p>
    <w:p w14:paraId="76EB1CF1" w14:textId="086252BD" w:rsidR="00DE3BF6" w:rsidRPr="00F95FCF" w:rsidRDefault="00DE3BF6" w:rsidP="00DE3BF6">
      <w:pPr>
        <w:pStyle w:val="ListParagraph"/>
        <w:numPr>
          <w:ilvl w:val="0"/>
          <w:numId w:val="2"/>
        </w:numPr>
        <w:spacing w:after="240" w:line="276" w:lineRule="auto"/>
        <w:rPr>
          <w:rFonts w:ascii="Tahoma" w:hAnsi="Tahoma" w:cs="Tahoma"/>
          <w:sz w:val="22"/>
          <w:szCs w:val="22"/>
        </w:rPr>
      </w:pPr>
      <w:r w:rsidRPr="00F95FCF">
        <w:rPr>
          <w:rFonts w:ascii="Tahoma" w:hAnsi="Tahoma" w:cs="Tahoma"/>
          <w:sz w:val="22"/>
          <w:szCs w:val="22"/>
        </w:rPr>
        <w:t>Basic Accounting &amp; Administrative Finance Support: Support basic accounting tasks, including handling invoice</w:t>
      </w:r>
      <w:r w:rsidR="0006162D">
        <w:rPr>
          <w:rFonts w:ascii="Tahoma" w:hAnsi="Tahoma" w:cs="Tahoma"/>
          <w:sz w:val="22"/>
          <w:szCs w:val="22"/>
        </w:rPr>
        <w:t>s</w:t>
      </w:r>
      <w:r w:rsidRPr="00F95FCF">
        <w:rPr>
          <w:rFonts w:ascii="Tahoma" w:hAnsi="Tahoma" w:cs="Tahoma"/>
          <w:sz w:val="22"/>
          <w:szCs w:val="22"/>
        </w:rPr>
        <w:t xml:space="preserve"> and offers</w:t>
      </w:r>
    </w:p>
    <w:p w14:paraId="413C621B" w14:textId="77777777" w:rsidR="00DE3BF6" w:rsidRPr="008E0A75" w:rsidRDefault="00DE3BF6" w:rsidP="00DE3BF6">
      <w:pPr>
        <w:pStyle w:val="ListParagraph"/>
        <w:rPr>
          <w:rFonts w:ascii="Tahoma" w:hAnsi="Tahoma" w:cs="Tahoma"/>
          <w:sz w:val="22"/>
          <w:szCs w:val="22"/>
        </w:rPr>
      </w:pPr>
    </w:p>
    <w:p w14:paraId="05354445" w14:textId="0A511FEB" w:rsidR="00DE3BF6" w:rsidRPr="00E07AFD" w:rsidRDefault="00DE3BF6" w:rsidP="00DE3BF6">
      <w:pPr>
        <w:numPr>
          <w:ilvl w:val="0"/>
          <w:numId w:val="2"/>
        </w:numPr>
        <w:spacing w:after="240" w:line="276" w:lineRule="auto"/>
        <w:jc w:val="both"/>
        <w:rPr>
          <w:rFonts w:ascii="Tahoma" w:hAnsi="Tahoma" w:cs="Tahoma"/>
          <w:sz w:val="22"/>
          <w:szCs w:val="22"/>
        </w:rPr>
      </w:pPr>
      <w:r w:rsidRPr="00E07AFD">
        <w:rPr>
          <w:rFonts w:ascii="Tahoma" w:hAnsi="Tahoma" w:cs="Tahoma"/>
          <w:sz w:val="22"/>
          <w:szCs w:val="22"/>
        </w:rPr>
        <w:t>Calendar &amp; Meeting Management:</w:t>
      </w:r>
      <w:r>
        <w:rPr>
          <w:rFonts w:ascii="Tahoma" w:hAnsi="Tahoma" w:cs="Tahoma"/>
          <w:sz w:val="22"/>
          <w:szCs w:val="22"/>
        </w:rPr>
        <w:t xml:space="preserve"> </w:t>
      </w:r>
      <w:r w:rsidRPr="00E07AFD">
        <w:rPr>
          <w:rFonts w:ascii="Tahoma" w:hAnsi="Tahoma" w:cs="Tahoma"/>
          <w:sz w:val="22"/>
          <w:szCs w:val="22"/>
        </w:rPr>
        <w:t>Manage calendars, schedule appointments and meetings, prepare agendas, coordinate logistics, take minutes when required, and follow up on action items</w:t>
      </w:r>
    </w:p>
    <w:p w14:paraId="71E5A129" w14:textId="65423DA8" w:rsidR="0067492C" w:rsidRPr="00DE3BF6" w:rsidRDefault="00DE3BF6" w:rsidP="00DE3BF6">
      <w:pPr>
        <w:pStyle w:val="ListParagraph"/>
        <w:numPr>
          <w:ilvl w:val="0"/>
          <w:numId w:val="2"/>
        </w:numPr>
        <w:spacing w:after="240" w:line="276" w:lineRule="auto"/>
        <w:rPr>
          <w:rFonts w:ascii="Tahoma" w:hAnsi="Tahoma" w:cs="Tahoma"/>
          <w:sz w:val="22"/>
          <w:szCs w:val="22"/>
        </w:rPr>
      </w:pPr>
      <w:r w:rsidRPr="00F95FCF">
        <w:rPr>
          <w:rFonts w:ascii="Tahoma" w:hAnsi="Tahoma" w:cs="Tahoma"/>
          <w:sz w:val="22"/>
          <w:szCs w:val="22"/>
        </w:rPr>
        <w:t>Task Coordination &amp; Proactive Support: Track tasks, deadlines and follow-ups, anticipate needs, proactively resolve issues and support special projects and ad hoc requests</w:t>
      </w:r>
    </w:p>
    <w:p w14:paraId="1164A8C5" w14:textId="77777777" w:rsidR="0067492C" w:rsidRPr="0067492C" w:rsidRDefault="0067492C" w:rsidP="00380F04">
      <w:pPr>
        <w:jc w:val="both"/>
        <w:rPr>
          <w:rFonts w:ascii="Tahoma" w:hAnsi="Tahoma" w:cs="Tahoma"/>
          <w:b/>
          <w:bCs/>
          <w:sz w:val="22"/>
          <w:szCs w:val="22"/>
        </w:rPr>
      </w:pPr>
      <w:r w:rsidRPr="0067492C">
        <w:rPr>
          <w:rFonts w:ascii="Tahoma" w:hAnsi="Tahoma" w:cs="Tahoma"/>
          <w:b/>
          <w:bCs/>
          <w:sz w:val="22"/>
          <w:szCs w:val="22"/>
        </w:rPr>
        <w:t>Qualifications / Skills</w:t>
      </w:r>
    </w:p>
    <w:p w14:paraId="6EB01580" w14:textId="564867D1" w:rsidR="008E0A75" w:rsidRPr="008E0A75" w:rsidRDefault="008E0A75" w:rsidP="008E0A75">
      <w:pPr>
        <w:pStyle w:val="ListParagraph"/>
        <w:numPr>
          <w:ilvl w:val="0"/>
          <w:numId w:val="2"/>
        </w:numPr>
        <w:rPr>
          <w:rFonts w:ascii="Tahoma" w:hAnsi="Tahoma" w:cs="Tahoma"/>
          <w:sz w:val="22"/>
          <w:szCs w:val="22"/>
        </w:rPr>
      </w:pPr>
      <w:bookmarkStart w:id="0" w:name="_Hlk219989845"/>
      <w:r w:rsidRPr="008E0A75">
        <w:rPr>
          <w:rFonts w:ascii="Tahoma" w:hAnsi="Tahoma" w:cs="Tahoma"/>
          <w:sz w:val="22"/>
          <w:szCs w:val="22"/>
        </w:rPr>
        <w:t xml:space="preserve">Minimum </w:t>
      </w:r>
      <w:r w:rsidR="00940792">
        <w:rPr>
          <w:rFonts w:ascii="Tahoma" w:hAnsi="Tahoma" w:cs="Tahoma"/>
          <w:sz w:val="22"/>
          <w:szCs w:val="22"/>
        </w:rPr>
        <w:t>1</w:t>
      </w:r>
      <w:r w:rsidRPr="008E0A75">
        <w:rPr>
          <w:rFonts w:ascii="Tahoma" w:hAnsi="Tahoma" w:cs="Tahoma"/>
          <w:sz w:val="22"/>
          <w:szCs w:val="22"/>
        </w:rPr>
        <w:t>–</w:t>
      </w:r>
      <w:r w:rsidR="00940792">
        <w:rPr>
          <w:rFonts w:ascii="Tahoma" w:hAnsi="Tahoma" w:cs="Tahoma"/>
          <w:sz w:val="22"/>
          <w:szCs w:val="22"/>
        </w:rPr>
        <w:t>3</w:t>
      </w:r>
      <w:r w:rsidRPr="008E0A75">
        <w:rPr>
          <w:rFonts w:ascii="Tahoma" w:hAnsi="Tahoma" w:cs="Tahoma"/>
          <w:sz w:val="22"/>
          <w:szCs w:val="22"/>
        </w:rPr>
        <w:t xml:space="preserve"> years of experience in relevant administrative or front office roles</w:t>
      </w:r>
    </w:p>
    <w:p w14:paraId="7435D0C0" w14:textId="77777777" w:rsidR="008E0A75" w:rsidRPr="008E0A75" w:rsidRDefault="008E0A75" w:rsidP="008E0A75">
      <w:pPr>
        <w:pStyle w:val="ListParagraph"/>
        <w:rPr>
          <w:rFonts w:ascii="Tahoma" w:hAnsi="Tahoma" w:cs="Tahoma"/>
          <w:sz w:val="22"/>
          <w:szCs w:val="22"/>
        </w:rPr>
      </w:pPr>
    </w:p>
    <w:p w14:paraId="4F963C54" w14:textId="61E8B886"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Bachelor’s degree required (field of study flexible; degrees in Business Administration, Management, Economics or related areas are preferred)</w:t>
      </w:r>
    </w:p>
    <w:p w14:paraId="51952F9E" w14:textId="77777777" w:rsidR="008E0A75" w:rsidRPr="008E0A75" w:rsidRDefault="008E0A75" w:rsidP="008E0A75">
      <w:pPr>
        <w:pStyle w:val="ListParagraph"/>
        <w:rPr>
          <w:rFonts w:ascii="Tahoma" w:hAnsi="Tahoma" w:cs="Tahoma"/>
          <w:sz w:val="22"/>
          <w:szCs w:val="22"/>
        </w:rPr>
      </w:pPr>
    </w:p>
    <w:p w14:paraId="635096B7" w14:textId="77777777"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Excellent verbal and written communication skills in English (the official working language of SEleNe CC is English)</w:t>
      </w:r>
    </w:p>
    <w:p w14:paraId="25B2CDEA" w14:textId="77777777" w:rsidR="008E0A75" w:rsidRPr="008E0A75" w:rsidRDefault="008E0A75" w:rsidP="008E0A75">
      <w:pPr>
        <w:pStyle w:val="ListParagraph"/>
        <w:rPr>
          <w:rFonts w:ascii="Tahoma" w:hAnsi="Tahoma" w:cs="Tahoma"/>
          <w:sz w:val="22"/>
          <w:szCs w:val="22"/>
        </w:rPr>
      </w:pPr>
    </w:p>
    <w:p w14:paraId="57923EE8" w14:textId="77777777"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Proficiency in Microsoft Office 365</w:t>
      </w:r>
    </w:p>
    <w:p w14:paraId="20842D44" w14:textId="77777777" w:rsidR="008E0A75" w:rsidRPr="008E0A75" w:rsidRDefault="008E0A75" w:rsidP="008E0A75">
      <w:pPr>
        <w:pStyle w:val="ListParagraph"/>
        <w:rPr>
          <w:rFonts w:ascii="Tahoma" w:hAnsi="Tahoma" w:cs="Tahoma"/>
          <w:sz w:val="22"/>
          <w:szCs w:val="22"/>
        </w:rPr>
      </w:pPr>
    </w:p>
    <w:p w14:paraId="09C93B29" w14:textId="37FBD787"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Strong organizational, multitasking and time-management skills</w:t>
      </w:r>
    </w:p>
    <w:p w14:paraId="07EF42E1" w14:textId="77777777" w:rsidR="008E0A75" w:rsidRPr="008E0A75" w:rsidRDefault="008E0A75" w:rsidP="008E0A75">
      <w:pPr>
        <w:pStyle w:val="ListParagraph"/>
        <w:rPr>
          <w:rFonts w:ascii="Tahoma" w:hAnsi="Tahoma" w:cs="Tahoma"/>
          <w:sz w:val="22"/>
          <w:szCs w:val="22"/>
        </w:rPr>
      </w:pPr>
    </w:p>
    <w:p w14:paraId="00E560F3" w14:textId="77777777"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Basic understanding of accounting processes (invoices, quotations, expenses)</w:t>
      </w:r>
    </w:p>
    <w:p w14:paraId="7AC4E805" w14:textId="77777777" w:rsidR="008E0A75" w:rsidRPr="008E0A75" w:rsidRDefault="008E0A75" w:rsidP="008E0A75">
      <w:pPr>
        <w:pStyle w:val="ListParagraph"/>
        <w:rPr>
          <w:rFonts w:ascii="Tahoma" w:hAnsi="Tahoma" w:cs="Tahoma"/>
          <w:sz w:val="22"/>
          <w:szCs w:val="22"/>
        </w:rPr>
      </w:pPr>
    </w:p>
    <w:p w14:paraId="6F060C4A" w14:textId="435AAE81"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Team-oriented, proactive</w:t>
      </w:r>
      <w:r w:rsidR="007132A6">
        <w:rPr>
          <w:rFonts w:ascii="Tahoma" w:hAnsi="Tahoma" w:cs="Tahoma"/>
          <w:sz w:val="22"/>
          <w:szCs w:val="22"/>
        </w:rPr>
        <w:t>,</w:t>
      </w:r>
      <w:r w:rsidRPr="008E0A75">
        <w:rPr>
          <w:rFonts w:ascii="Tahoma" w:hAnsi="Tahoma" w:cs="Tahoma"/>
          <w:sz w:val="22"/>
          <w:szCs w:val="22"/>
        </w:rPr>
        <w:t xml:space="preserve"> </w:t>
      </w:r>
      <w:r w:rsidR="007132A6" w:rsidRPr="007132A6">
        <w:rPr>
          <w:rFonts w:ascii="Tahoma" w:hAnsi="Tahoma" w:cs="Tahoma"/>
          <w:sz w:val="22"/>
          <w:szCs w:val="22"/>
        </w:rPr>
        <w:t>communicative and polite</w:t>
      </w:r>
    </w:p>
    <w:p w14:paraId="56125DA8" w14:textId="77777777" w:rsidR="008E0A75" w:rsidRPr="008E0A75" w:rsidRDefault="008E0A75" w:rsidP="008E0A75">
      <w:pPr>
        <w:pStyle w:val="ListParagraph"/>
        <w:rPr>
          <w:rFonts w:ascii="Tahoma" w:hAnsi="Tahoma" w:cs="Tahoma"/>
          <w:sz w:val="22"/>
          <w:szCs w:val="22"/>
        </w:rPr>
      </w:pPr>
    </w:p>
    <w:p w14:paraId="10997AEF" w14:textId="77777777" w:rsidR="008E0A75" w:rsidRPr="008E0A75" w:rsidRDefault="008E0A75" w:rsidP="008E0A75">
      <w:pPr>
        <w:pStyle w:val="ListParagraph"/>
        <w:numPr>
          <w:ilvl w:val="0"/>
          <w:numId w:val="2"/>
        </w:numPr>
        <w:rPr>
          <w:rFonts w:ascii="Tahoma" w:hAnsi="Tahoma" w:cs="Tahoma"/>
          <w:sz w:val="22"/>
          <w:szCs w:val="22"/>
        </w:rPr>
      </w:pPr>
      <w:r w:rsidRPr="008E0A75">
        <w:rPr>
          <w:rFonts w:ascii="Tahoma" w:hAnsi="Tahoma" w:cs="Tahoma"/>
          <w:sz w:val="22"/>
          <w:szCs w:val="22"/>
        </w:rPr>
        <w:t>Interest or experience in company branding initiatives, including LinkedIn/website posting or company communications, is a plus</w:t>
      </w:r>
    </w:p>
    <w:bookmarkEnd w:id="0"/>
    <w:p w14:paraId="6B0DD254" w14:textId="77777777" w:rsidR="008E0A75" w:rsidRPr="008E0A75" w:rsidRDefault="008E0A75" w:rsidP="008E0A75">
      <w:pPr>
        <w:pStyle w:val="ListParagraph"/>
        <w:rPr>
          <w:rFonts w:ascii="Tahoma" w:hAnsi="Tahoma" w:cs="Tahoma"/>
          <w:sz w:val="22"/>
          <w:szCs w:val="22"/>
        </w:rPr>
      </w:pPr>
    </w:p>
    <w:p w14:paraId="5CC91EAF" w14:textId="77777777" w:rsidR="0067492C" w:rsidRPr="0067492C" w:rsidRDefault="0067492C" w:rsidP="00380F04">
      <w:pPr>
        <w:jc w:val="both"/>
        <w:rPr>
          <w:rFonts w:ascii="Tahoma" w:hAnsi="Tahoma" w:cs="Tahoma"/>
          <w:b/>
          <w:bCs/>
          <w:sz w:val="22"/>
          <w:szCs w:val="22"/>
        </w:rPr>
      </w:pPr>
      <w:r w:rsidRPr="0067492C">
        <w:rPr>
          <w:rFonts w:ascii="Tahoma" w:hAnsi="Tahoma" w:cs="Tahoma"/>
          <w:b/>
          <w:bCs/>
          <w:sz w:val="22"/>
          <w:szCs w:val="22"/>
        </w:rPr>
        <w:t>What We Offer</w:t>
      </w:r>
    </w:p>
    <w:p w14:paraId="2AAB166A" w14:textId="77777777" w:rsidR="0067492C" w:rsidRPr="0067492C" w:rsidRDefault="0067492C" w:rsidP="00380F04">
      <w:pPr>
        <w:numPr>
          <w:ilvl w:val="0"/>
          <w:numId w:val="4"/>
        </w:numPr>
        <w:jc w:val="both"/>
        <w:rPr>
          <w:rFonts w:ascii="Tahoma" w:hAnsi="Tahoma" w:cs="Tahoma"/>
          <w:sz w:val="22"/>
          <w:szCs w:val="22"/>
        </w:rPr>
      </w:pPr>
      <w:r w:rsidRPr="0067492C">
        <w:rPr>
          <w:rFonts w:ascii="Tahoma" w:hAnsi="Tahoma" w:cs="Tahoma"/>
          <w:sz w:val="22"/>
          <w:szCs w:val="22"/>
        </w:rPr>
        <w:t>Competitive remuneration package</w:t>
      </w:r>
    </w:p>
    <w:p w14:paraId="00879722" w14:textId="77777777" w:rsidR="0067492C" w:rsidRPr="0067492C" w:rsidRDefault="0067492C" w:rsidP="00380F04">
      <w:pPr>
        <w:numPr>
          <w:ilvl w:val="0"/>
          <w:numId w:val="4"/>
        </w:numPr>
        <w:jc w:val="both"/>
        <w:rPr>
          <w:rFonts w:ascii="Tahoma" w:hAnsi="Tahoma" w:cs="Tahoma"/>
          <w:sz w:val="22"/>
          <w:szCs w:val="22"/>
        </w:rPr>
      </w:pPr>
      <w:r w:rsidRPr="0067492C">
        <w:rPr>
          <w:rFonts w:ascii="Tahoma" w:hAnsi="Tahoma" w:cs="Tahoma"/>
          <w:sz w:val="22"/>
          <w:szCs w:val="22"/>
        </w:rPr>
        <w:t>Private health insurance</w:t>
      </w:r>
    </w:p>
    <w:p w14:paraId="6CBDB6C9" w14:textId="77777777" w:rsidR="0067492C" w:rsidRPr="00DE3BF6" w:rsidRDefault="0067492C" w:rsidP="00380F04">
      <w:pPr>
        <w:numPr>
          <w:ilvl w:val="0"/>
          <w:numId w:val="4"/>
        </w:numPr>
        <w:jc w:val="both"/>
        <w:rPr>
          <w:rFonts w:ascii="Tahoma" w:hAnsi="Tahoma" w:cs="Tahoma"/>
          <w:sz w:val="22"/>
          <w:szCs w:val="22"/>
        </w:rPr>
      </w:pPr>
      <w:r w:rsidRPr="00DE3BF6">
        <w:rPr>
          <w:rFonts w:ascii="Tahoma" w:hAnsi="Tahoma" w:cs="Tahoma"/>
          <w:sz w:val="22"/>
          <w:szCs w:val="22"/>
        </w:rPr>
        <w:t>Training and professional development opportunities</w:t>
      </w:r>
    </w:p>
    <w:p w14:paraId="21114DC3" w14:textId="50A02314" w:rsidR="0067492C" w:rsidRPr="0067492C" w:rsidRDefault="0067492C" w:rsidP="00380F04">
      <w:pPr>
        <w:numPr>
          <w:ilvl w:val="0"/>
          <w:numId w:val="4"/>
        </w:numPr>
        <w:jc w:val="both"/>
        <w:rPr>
          <w:rFonts w:ascii="Tahoma" w:hAnsi="Tahoma" w:cs="Tahoma"/>
          <w:sz w:val="22"/>
          <w:szCs w:val="22"/>
        </w:rPr>
      </w:pPr>
      <w:r w:rsidRPr="0067492C">
        <w:rPr>
          <w:rFonts w:ascii="Tahoma" w:hAnsi="Tahoma" w:cs="Tahoma"/>
          <w:sz w:val="22"/>
          <w:szCs w:val="22"/>
        </w:rPr>
        <w:t>Meal allowance (via Ticket Restaurant card)</w:t>
      </w:r>
    </w:p>
    <w:p w14:paraId="17A933A8" w14:textId="688F79FC" w:rsidR="0067492C" w:rsidRPr="0067492C" w:rsidRDefault="0067492C" w:rsidP="00380F04">
      <w:pPr>
        <w:jc w:val="both"/>
        <w:rPr>
          <w:rFonts w:ascii="Tahoma" w:hAnsi="Tahoma" w:cs="Tahoma"/>
          <w:sz w:val="22"/>
          <w:szCs w:val="22"/>
        </w:rPr>
      </w:pPr>
    </w:p>
    <w:p w14:paraId="512F64E2" w14:textId="77777777" w:rsidR="0067492C" w:rsidRPr="0067492C" w:rsidRDefault="0067492C" w:rsidP="00380F04">
      <w:pPr>
        <w:jc w:val="both"/>
        <w:rPr>
          <w:rFonts w:ascii="Tahoma" w:hAnsi="Tahoma" w:cs="Tahoma"/>
          <w:b/>
          <w:bCs/>
          <w:sz w:val="22"/>
          <w:szCs w:val="22"/>
        </w:rPr>
      </w:pPr>
      <w:r w:rsidRPr="0067492C">
        <w:rPr>
          <w:rFonts w:ascii="Tahoma" w:hAnsi="Tahoma" w:cs="Tahoma"/>
          <w:b/>
          <w:bCs/>
          <w:sz w:val="22"/>
          <w:szCs w:val="22"/>
        </w:rPr>
        <w:t>How to Apply</w:t>
      </w:r>
    </w:p>
    <w:p w14:paraId="223E1C6D" w14:textId="0D81C0C6" w:rsidR="0067492C" w:rsidRPr="0067492C" w:rsidRDefault="0067492C" w:rsidP="00380F04">
      <w:pPr>
        <w:jc w:val="both"/>
        <w:rPr>
          <w:rFonts w:ascii="Tahoma" w:hAnsi="Tahoma" w:cs="Tahoma"/>
          <w:sz w:val="22"/>
          <w:szCs w:val="22"/>
        </w:rPr>
      </w:pPr>
      <w:r w:rsidRPr="0067492C">
        <w:rPr>
          <w:rFonts w:ascii="Tahoma" w:hAnsi="Tahoma" w:cs="Tahoma"/>
          <w:sz w:val="22"/>
          <w:szCs w:val="22"/>
        </w:rPr>
        <w:t xml:space="preserve">Please submit your CV and a cover letter detailing your skills to </w:t>
      </w:r>
      <w:r w:rsidRPr="0067492C">
        <w:rPr>
          <w:rFonts w:ascii="Tahoma" w:hAnsi="Tahoma" w:cs="Tahoma"/>
          <w:b/>
          <w:bCs/>
          <w:sz w:val="22"/>
          <w:szCs w:val="22"/>
        </w:rPr>
        <w:t>cv-submission@selene-cc.eu</w:t>
      </w:r>
    </w:p>
    <w:p w14:paraId="43D551C5" w14:textId="77777777" w:rsidR="0067492C" w:rsidRPr="0067492C" w:rsidRDefault="0067492C" w:rsidP="00380F04">
      <w:pPr>
        <w:jc w:val="both"/>
        <w:rPr>
          <w:rFonts w:ascii="Tahoma" w:hAnsi="Tahoma" w:cs="Tahoma"/>
          <w:sz w:val="22"/>
          <w:szCs w:val="22"/>
        </w:rPr>
      </w:pPr>
      <w:r w:rsidRPr="0067492C">
        <w:rPr>
          <w:rFonts w:ascii="Segoe UI Emoji" w:hAnsi="Segoe UI Emoji" w:cs="Segoe UI Emoji"/>
          <w:sz w:val="22"/>
          <w:szCs w:val="22"/>
        </w:rPr>
        <w:t>👉</w:t>
      </w:r>
      <w:r w:rsidRPr="0067492C">
        <w:rPr>
          <w:rFonts w:ascii="Tahoma" w:hAnsi="Tahoma" w:cs="Tahoma"/>
          <w:sz w:val="22"/>
          <w:szCs w:val="22"/>
        </w:rPr>
        <w:t xml:space="preserve"> Please indicate the position title you are applying for in the email subject line.</w:t>
      </w:r>
    </w:p>
    <w:p w14:paraId="73EFABEA" w14:textId="77777777" w:rsidR="0067492C" w:rsidRPr="0067492C" w:rsidRDefault="00000000" w:rsidP="00380F04">
      <w:pPr>
        <w:jc w:val="both"/>
        <w:rPr>
          <w:rFonts w:ascii="Tahoma" w:hAnsi="Tahoma" w:cs="Tahoma"/>
          <w:sz w:val="22"/>
          <w:szCs w:val="22"/>
        </w:rPr>
      </w:pPr>
      <w:r>
        <w:rPr>
          <w:rFonts w:ascii="Tahoma" w:hAnsi="Tahoma" w:cs="Tahoma"/>
          <w:sz w:val="22"/>
          <w:szCs w:val="22"/>
        </w:rPr>
        <w:pict w14:anchorId="7864572C">
          <v:rect id="_x0000_i1026" style="width:0;height:1.5pt" o:hralign="center" o:hrstd="t" o:hr="t" fillcolor="#a0a0a0" stroked="f"/>
        </w:pict>
      </w:r>
    </w:p>
    <w:p w14:paraId="4CA31AA1" w14:textId="77777777" w:rsidR="0067492C" w:rsidRPr="0067492C" w:rsidRDefault="0067492C" w:rsidP="00380F04">
      <w:pPr>
        <w:jc w:val="both"/>
        <w:rPr>
          <w:rFonts w:ascii="Tahoma" w:hAnsi="Tahoma" w:cs="Tahoma"/>
          <w:i/>
          <w:iCs/>
          <w:sz w:val="22"/>
          <w:szCs w:val="22"/>
        </w:rPr>
      </w:pPr>
      <w:r w:rsidRPr="0067492C">
        <w:rPr>
          <w:rFonts w:ascii="Tahoma" w:hAnsi="Tahoma" w:cs="Tahoma"/>
          <w:i/>
          <w:iCs/>
          <w:sz w:val="22"/>
          <w:szCs w:val="22"/>
        </w:rPr>
        <w:t>SEleNe-CC shall collect and process personal data in accordance with Regulation (EU) 2016/679 (General Data Protection Regulation – GDPR). Personal data will be processed exclusively for recruitment purposes and retained for a period of up to twelve (12) months.</w:t>
      </w:r>
    </w:p>
    <w:p w14:paraId="28417E9D" w14:textId="77777777" w:rsidR="0067492C" w:rsidRPr="0067492C" w:rsidRDefault="0067492C" w:rsidP="00380F04">
      <w:pPr>
        <w:jc w:val="both"/>
        <w:rPr>
          <w:rFonts w:ascii="Tahoma" w:hAnsi="Tahoma" w:cs="Tahoma"/>
          <w:i/>
          <w:iCs/>
          <w:sz w:val="22"/>
          <w:szCs w:val="22"/>
        </w:rPr>
      </w:pPr>
      <w:r w:rsidRPr="0067492C">
        <w:rPr>
          <w:rFonts w:ascii="Tahoma" w:hAnsi="Tahoma" w:cs="Tahoma"/>
          <w:i/>
          <w:iCs/>
          <w:sz w:val="22"/>
          <w:szCs w:val="22"/>
        </w:rPr>
        <w:t>SEleNe-CC is an equal opportunities employer and does not discriminate on the grounds of age, disability, marital status, gender, sexual orientation, race, religion, or political beliefs.</w:t>
      </w:r>
    </w:p>
    <w:p w14:paraId="602C0322" w14:textId="4B88A577" w:rsidR="00192EEB" w:rsidRDefault="00000000" w:rsidP="00380F04">
      <w:pPr>
        <w:jc w:val="both"/>
        <w:rPr>
          <w:rFonts w:ascii="Tahoma" w:hAnsi="Tahoma" w:cs="Tahoma"/>
          <w:sz w:val="22"/>
          <w:szCs w:val="22"/>
        </w:rPr>
      </w:pPr>
      <w:r>
        <w:rPr>
          <w:rFonts w:ascii="Tahoma" w:hAnsi="Tahoma" w:cs="Tahoma"/>
          <w:sz w:val="22"/>
          <w:szCs w:val="22"/>
        </w:rPr>
        <w:pict w14:anchorId="7F250DA0">
          <v:rect id="_x0000_i1027" style="width:0;height:1.5pt" o:hralign="center" o:hrstd="t" o:hr="t" fillcolor="#a0a0a0" stroked="f"/>
        </w:pict>
      </w:r>
    </w:p>
    <w:p w14:paraId="210EFED2" w14:textId="140CC176" w:rsidR="0067492C" w:rsidRPr="0067492C" w:rsidRDefault="0067492C" w:rsidP="00380F04">
      <w:pPr>
        <w:jc w:val="both"/>
        <w:rPr>
          <w:rFonts w:ascii="Tahoma" w:hAnsi="Tahoma" w:cs="Tahoma"/>
          <w:sz w:val="22"/>
          <w:szCs w:val="22"/>
        </w:rPr>
      </w:pPr>
      <w:r w:rsidRPr="0067492C">
        <w:rPr>
          <w:rFonts w:ascii="Tahoma" w:hAnsi="Tahoma" w:cs="Tahoma"/>
          <w:sz w:val="22"/>
          <w:szCs w:val="22"/>
        </w:rPr>
        <w:t>We value your interest in becoming part of SEleNe CC and anticipate the opportunity to welcome skilled professionals to our expanding team!</w:t>
      </w:r>
    </w:p>
    <w:sectPr w:rsidR="0067492C" w:rsidRPr="00674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0249D"/>
    <w:multiLevelType w:val="multilevel"/>
    <w:tmpl w:val="8522F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3150E"/>
    <w:multiLevelType w:val="hybridMultilevel"/>
    <w:tmpl w:val="97EA79BA"/>
    <w:lvl w:ilvl="0" w:tplc="9BF8EA5E">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175D4"/>
    <w:multiLevelType w:val="multilevel"/>
    <w:tmpl w:val="3FC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E6DFF"/>
    <w:multiLevelType w:val="hybridMultilevel"/>
    <w:tmpl w:val="5D04D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2B6142"/>
    <w:multiLevelType w:val="multilevel"/>
    <w:tmpl w:val="C3729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CA6C69"/>
    <w:multiLevelType w:val="multilevel"/>
    <w:tmpl w:val="8BA8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A354D4"/>
    <w:multiLevelType w:val="multilevel"/>
    <w:tmpl w:val="37985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134335"/>
    <w:multiLevelType w:val="multilevel"/>
    <w:tmpl w:val="3FC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0E5058"/>
    <w:multiLevelType w:val="multilevel"/>
    <w:tmpl w:val="1DD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713568"/>
    <w:multiLevelType w:val="multilevel"/>
    <w:tmpl w:val="30D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BE0B41"/>
    <w:multiLevelType w:val="multilevel"/>
    <w:tmpl w:val="BF50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079500">
    <w:abstractNumId w:val="2"/>
  </w:num>
  <w:num w:numId="2" w16cid:durableId="1625889713">
    <w:abstractNumId w:val="6"/>
  </w:num>
  <w:num w:numId="3" w16cid:durableId="1621523827">
    <w:abstractNumId w:val="10"/>
  </w:num>
  <w:num w:numId="4" w16cid:durableId="1370228892">
    <w:abstractNumId w:val="9"/>
  </w:num>
  <w:num w:numId="5" w16cid:durableId="444889085">
    <w:abstractNumId w:val="8"/>
  </w:num>
  <w:num w:numId="6" w16cid:durableId="1641035911">
    <w:abstractNumId w:val="5"/>
  </w:num>
  <w:num w:numId="7" w16cid:durableId="1605265030">
    <w:abstractNumId w:val="4"/>
  </w:num>
  <w:num w:numId="8" w16cid:durableId="1020005402">
    <w:abstractNumId w:val="7"/>
  </w:num>
  <w:num w:numId="9" w16cid:durableId="1516842789">
    <w:abstractNumId w:val="1"/>
  </w:num>
  <w:num w:numId="10" w16cid:durableId="596132311">
    <w:abstractNumId w:val="3"/>
  </w:num>
  <w:num w:numId="11" w16cid:durableId="1338191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2C"/>
    <w:rsid w:val="0006162D"/>
    <w:rsid w:val="00087FB2"/>
    <w:rsid w:val="00121EFF"/>
    <w:rsid w:val="00192EEB"/>
    <w:rsid w:val="0030577D"/>
    <w:rsid w:val="00380F04"/>
    <w:rsid w:val="00416DC0"/>
    <w:rsid w:val="00457977"/>
    <w:rsid w:val="00590E95"/>
    <w:rsid w:val="0067492C"/>
    <w:rsid w:val="007132A6"/>
    <w:rsid w:val="007E7803"/>
    <w:rsid w:val="00897708"/>
    <w:rsid w:val="008E0A75"/>
    <w:rsid w:val="00940792"/>
    <w:rsid w:val="009641A7"/>
    <w:rsid w:val="00AB75B2"/>
    <w:rsid w:val="00AE4AED"/>
    <w:rsid w:val="00AF0747"/>
    <w:rsid w:val="00C44AB9"/>
    <w:rsid w:val="00DC6B8F"/>
    <w:rsid w:val="00DE3BF6"/>
    <w:rsid w:val="00E0188F"/>
    <w:rsid w:val="00E07AFD"/>
    <w:rsid w:val="00EE2DB1"/>
    <w:rsid w:val="00EF1464"/>
    <w:rsid w:val="00F3613C"/>
    <w:rsid w:val="00F63CFC"/>
    <w:rsid w:val="00F95FCF"/>
    <w:rsid w:val="00FF60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F64AD"/>
  <w15:chartTrackingRefBased/>
  <w15:docId w15:val="{CFC8BCC8-4B03-42BE-8A3D-2C5AB74F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F04"/>
  </w:style>
  <w:style w:type="paragraph" w:styleId="Heading1">
    <w:name w:val="heading 1"/>
    <w:basedOn w:val="Normal"/>
    <w:next w:val="Normal"/>
    <w:link w:val="Heading1Char"/>
    <w:uiPriority w:val="9"/>
    <w:qFormat/>
    <w:rsid w:val="006749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49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49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49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49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49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9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9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9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9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49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49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49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49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49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49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49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492C"/>
    <w:rPr>
      <w:rFonts w:eastAsiaTheme="majorEastAsia" w:cstheme="majorBidi"/>
      <w:color w:val="272727" w:themeColor="text1" w:themeTint="D8"/>
    </w:rPr>
  </w:style>
  <w:style w:type="paragraph" w:styleId="Title">
    <w:name w:val="Title"/>
    <w:basedOn w:val="Normal"/>
    <w:next w:val="Normal"/>
    <w:link w:val="TitleChar"/>
    <w:uiPriority w:val="10"/>
    <w:qFormat/>
    <w:rsid w:val="006749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9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49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9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492C"/>
    <w:pPr>
      <w:spacing w:before="160"/>
      <w:jc w:val="center"/>
    </w:pPr>
    <w:rPr>
      <w:i/>
      <w:iCs/>
      <w:color w:val="404040" w:themeColor="text1" w:themeTint="BF"/>
    </w:rPr>
  </w:style>
  <w:style w:type="character" w:customStyle="1" w:styleId="QuoteChar">
    <w:name w:val="Quote Char"/>
    <w:basedOn w:val="DefaultParagraphFont"/>
    <w:link w:val="Quote"/>
    <w:uiPriority w:val="29"/>
    <w:rsid w:val="0067492C"/>
    <w:rPr>
      <w:i/>
      <w:iCs/>
      <w:color w:val="404040" w:themeColor="text1" w:themeTint="BF"/>
    </w:rPr>
  </w:style>
  <w:style w:type="paragraph" w:styleId="ListParagraph">
    <w:name w:val="List Paragraph"/>
    <w:basedOn w:val="Normal"/>
    <w:uiPriority w:val="34"/>
    <w:qFormat/>
    <w:rsid w:val="0067492C"/>
    <w:pPr>
      <w:ind w:left="720"/>
      <w:contextualSpacing/>
    </w:pPr>
  </w:style>
  <w:style w:type="character" w:styleId="IntenseEmphasis">
    <w:name w:val="Intense Emphasis"/>
    <w:basedOn w:val="DefaultParagraphFont"/>
    <w:uiPriority w:val="21"/>
    <w:qFormat/>
    <w:rsid w:val="0067492C"/>
    <w:rPr>
      <w:i/>
      <w:iCs/>
      <w:color w:val="0F4761" w:themeColor="accent1" w:themeShade="BF"/>
    </w:rPr>
  </w:style>
  <w:style w:type="paragraph" w:styleId="IntenseQuote">
    <w:name w:val="Intense Quote"/>
    <w:basedOn w:val="Normal"/>
    <w:next w:val="Normal"/>
    <w:link w:val="IntenseQuoteChar"/>
    <w:uiPriority w:val="30"/>
    <w:qFormat/>
    <w:rsid w:val="00674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492C"/>
    <w:rPr>
      <w:i/>
      <w:iCs/>
      <w:color w:val="0F4761" w:themeColor="accent1" w:themeShade="BF"/>
    </w:rPr>
  </w:style>
  <w:style w:type="character" w:styleId="IntenseReference">
    <w:name w:val="Intense Reference"/>
    <w:basedOn w:val="DefaultParagraphFont"/>
    <w:uiPriority w:val="32"/>
    <w:qFormat/>
    <w:rsid w:val="0067492C"/>
    <w:rPr>
      <w:b/>
      <w:bCs/>
      <w:smallCaps/>
      <w:color w:val="0F4761" w:themeColor="accent1" w:themeShade="BF"/>
      <w:spacing w:val="5"/>
    </w:rPr>
  </w:style>
  <w:style w:type="paragraph" w:styleId="NormalWeb">
    <w:name w:val="Normal (Web)"/>
    <w:basedOn w:val="Normal"/>
    <w:uiPriority w:val="99"/>
    <w:semiHidden/>
    <w:unhideWhenUsed/>
    <w:rsid w:val="008977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977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2136</TotalTime>
  <Pages>3</Pages>
  <Words>557</Words>
  <Characters>3558</Characters>
  <Application>Microsoft Office Word</Application>
  <DocSecurity>0</DocSecurity>
  <Lines>83</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Katsanou</dc:creator>
  <cp:keywords/>
  <dc:description/>
  <cp:lastModifiedBy>Minoas Zachariadis</cp:lastModifiedBy>
  <cp:revision>10</cp:revision>
  <dcterms:created xsi:type="dcterms:W3CDTF">2026-01-21T13:09:00Z</dcterms:created>
  <dcterms:modified xsi:type="dcterms:W3CDTF">2026-03-31T09:47:00Z</dcterms:modified>
</cp:coreProperties>
</file>